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 w:ascii="Arial" w:hAnsi="Arial" w:cs="Arial"/>
          <w:b/>
          <w:bCs/>
          <w:sz w:val="32"/>
          <w:szCs w:val="32"/>
        </w:rPr>
      </w:pPr>
      <w:r>
        <w:drawing>
          <wp:inline distT="0" distB="0" distL="114300" distR="114300">
            <wp:extent cx="3239770" cy="782955"/>
            <wp:effectExtent l="0" t="0" r="17780" b="17145"/>
            <wp:docPr id="1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rcRect l="2090" r="456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b/>
          <w:bCs/>
          <w:sz w:val="24"/>
          <w:szCs w:val="24"/>
        </w:rPr>
      </w:pPr>
    </w:p>
    <w:p>
      <w:pPr>
        <w:bidi w:val="0"/>
        <w:jc w:val="center"/>
        <w:rPr>
          <w:rFonts w:hint="default" w:ascii="Arial" w:hAnsi="Arial" w:cs="Arial"/>
          <w:b/>
          <w:bCs/>
          <w:sz w:val="32"/>
          <w:szCs w:val="32"/>
        </w:rPr>
      </w:pPr>
      <w:r>
        <w:rPr>
          <w:rFonts w:hint="default" w:ascii="Arial" w:hAnsi="Arial" w:cs="Arial"/>
          <w:b/>
          <w:bCs/>
          <w:sz w:val="32"/>
          <w:szCs w:val="32"/>
        </w:rPr>
        <w:t>ОПЕРАТОР БЕСПИЛОТНЫХ АВИАЦИОННЫХ СИСТЕМ</w:t>
      </w:r>
    </w:p>
    <w:p>
      <w:pPr>
        <w:pBdr>
          <w:bottom w:val="single" w:color="auto" w:sz="12" w:space="0"/>
        </w:pBd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t>с максимальной взлетной массой 30 килограммов и менее</w:t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sz w:val="20"/>
          <w:szCs w:val="20"/>
          <w:lang w:val="ru-RU"/>
        </w:rPr>
        <w:t>Обучение проводится во исполнение</w:t>
      </w:r>
      <w:r>
        <w:rPr>
          <w:rFonts w:hint="default" w:ascii="Arial" w:hAnsi="Arial" w:cs="Arial"/>
          <w:sz w:val="20"/>
          <w:szCs w:val="20"/>
        </w:rPr>
        <w:t xml:space="preserve"> Федеральн</w:t>
      </w:r>
      <w:r>
        <w:rPr>
          <w:rFonts w:hint="default" w:ascii="Arial" w:hAnsi="Arial" w:cs="Arial"/>
          <w:sz w:val="20"/>
          <w:szCs w:val="20"/>
          <w:lang w:val="ru-RU"/>
        </w:rPr>
        <w:t>ого</w:t>
      </w:r>
      <w:r>
        <w:rPr>
          <w:rFonts w:hint="default" w:ascii="Arial" w:hAnsi="Arial" w:cs="Arial"/>
          <w:sz w:val="20"/>
          <w:szCs w:val="20"/>
        </w:rPr>
        <w:t xml:space="preserve"> проект</w:t>
      </w:r>
      <w:r>
        <w:rPr>
          <w:rFonts w:hint="default" w:ascii="Arial" w:hAnsi="Arial" w:cs="Arial"/>
          <w:sz w:val="20"/>
          <w:szCs w:val="20"/>
          <w:lang w:val="ru-RU"/>
        </w:rPr>
        <w:t>а</w:t>
      </w:r>
      <w:r>
        <w:rPr>
          <w:rFonts w:hint="default" w:ascii="Arial" w:hAnsi="Arial" w:cs="Arial"/>
          <w:sz w:val="20"/>
          <w:szCs w:val="20"/>
        </w:rPr>
        <w:t xml:space="preserve"> «Кадры для беспилотных авиационных систем»</w:t>
      </w:r>
      <w:r>
        <w:rPr>
          <w:rFonts w:hint="default" w:ascii="Arial" w:hAnsi="Arial" w:cs="Arial"/>
          <w:sz w:val="20"/>
          <w:szCs w:val="20"/>
          <w:lang w:val="ru-RU"/>
        </w:rPr>
        <w:t xml:space="preserve"> </w:t>
      </w:r>
      <w:r>
        <w:rPr>
          <w:rFonts w:hint="default" w:ascii="Arial" w:hAnsi="Arial" w:cs="Arial"/>
          <w:sz w:val="20"/>
          <w:szCs w:val="20"/>
        </w:rPr>
        <w:t>Национальн</w:t>
      </w:r>
      <w:r>
        <w:rPr>
          <w:rFonts w:hint="default" w:ascii="Arial" w:hAnsi="Arial" w:cs="Arial"/>
          <w:sz w:val="20"/>
          <w:szCs w:val="20"/>
          <w:lang w:val="ru-RU"/>
        </w:rPr>
        <w:t>ого</w:t>
      </w:r>
      <w:r>
        <w:rPr>
          <w:rFonts w:hint="default" w:ascii="Arial" w:hAnsi="Arial" w:cs="Arial"/>
          <w:sz w:val="20"/>
          <w:szCs w:val="20"/>
        </w:rPr>
        <w:t xml:space="preserve"> проект</w:t>
      </w:r>
      <w:r>
        <w:rPr>
          <w:rFonts w:hint="default" w:ascii="Arial" w:hAnsi="Arial" w:cs="Arial"/>
          <w:sz w:val="20"/>
          <w:szCs w:val="20"/>
          <w:lang w:val="ru-RU"/>
        </w:rPr>
        <w:t>а</w:t>
      </w:r>
      <w:r>
        <w:rPr>
          <w:rFonts w:hint="default" w:ascii="Arial" w:hAnsi="Arial" w:cs="Arial"/>
          <w:sz w:val="20"/>
          <w:szCs w:val="20"/>
        </w:rPr>
        <w:t xml:space="preserve"> по развитию беспилотных авиационных систем (БАС)</w:t>
      </w:r>
      <w:r>
        <w:rPr>
          <w:rFonts w:hint="default" w:ascii="Arial" w:hAnsi="Arial" w:cs="Arial"/>
          <w:sz w:val="20"/>
          <w:szCs w:val="20"/>
          <w:lang w:val="ru-RU"/>
        </w:rPr>
        <w:t>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822450"/>
            <wp:effectExtent l="0" t="0" r="17780" b="6350"/>
            <wp:docPr id="2" name="Изображение 2" descr="passpo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assport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</w:rPr>
        <w:t xml:space="preserve">С 2020 года профессия Оператор беспилотных </w:t>
      </w:r>
      <w:r>
        <w:rPr>
          <w:rFonts w:hint="default" w:ascii="Arial" w:hAnsi="Arial" w:cs="Arial"/>
          <w:lang w:val="ru-RU"/>
        </w:rPr>
        <w:t>авиационных</w:t>
      </w:r>
      <w:r>
        <w:rPr>
          <w:rFonts w:hint="default" w:ascii="Arial" w:hAnsi="Arial" w:cs="Arial"/>
        </w:rPr>
        <w:t xml:space="preserve"> систем входит в ТОП-50 самых востребованных профессий по данным Министерства труда Российской Федерации</w:t>
      </w:r>
      <w:r>
        <w:rPr>
          <w:rFonts w:hint="default" w:ascii="Arial" w:hAnsi="Arial" w:cs="Arial"/>
          <w:lang w:val="ru-RU"/>
        </w:rPr>
        <w:t>.</w:t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Место</w:t>
      </w:r>
      <w:r>
        <w:rPr>
          <w:rFonts w:hint="default" w:ascii="Arial" w:hAnsi="Arial" w:cs="Arial"/>
          <w:lang w:val="ru-RU"/>
        </w:rPr>
        <w:t xml:space="preserve"> обучения: г. Москва, ул. Каланчёвская, д. 26, стр. 1. </w:t>
      </w: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t>5 минут пешком от м. Комсомольская</w:t>
      </w:r>
      <w:r>
        <w:rPr>
          <w:rFonts w:hint="default" w:ascii="Arial" w:hAnsi="Arial" w:cs="Arial"/>
          <w:lang w:val="ru-RU"/>
        </w:rPr>
        <w:t xml:space="preserve"> и станции «Площадь трех вокзалов» МЦД 2 и 4 диаметра.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2156460"/>
            <wp:effectExtent l="0" t="0" r="17780" b="15240"/>
            <wp:docPr id="3" name="Изображение 3" descr="2d6e629f5eb8a3ca3921005114d368ec98654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d6e629f5eb8a3ca3921005114d368ec986548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en-US" w:eastAsia="zh-CN"/>
        </w:rPr>
        <w:t>Формат обучения</w:t>
      </w:r>
      <w:r>
        <w:rPr>
          <w:rFonts w:hint="default" w:ascii="Arial" w:hAnsi="Arial" w:cs="Arial"/>
          <w:lang w:val="ru-RU" w:eastAsia="zh-CN"/>
        </w:rPr>
        <w:t>: о</w:t>
      </w:r>
      <w:r>
        <w:rPr>
          <w:rFonts w:hint="default" w:ascii="Arial" w:hAnsi="Arial" w:cs="Arial"/>
          <w:lang w:val="en-US" w:eastAsia="zh-CN"/>
        </w:rPr>
        <w:t>чный</w:t>
      </w:r>
      <w:r>
        <w:rPr>
          <w:rFonts w:hint="default" w:ascii="Arial" w:hAnsi="Arial" w:cs="Arial"/>
          <w:lang w:val="ru-RU" w:eastAsia="zh-CN"/>
        </w:rPr>
        <w:t>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951990"/>
            <wp:effectExtent l="0" t="0" r="17780" b="10160"/>
            <wp:docPr id="4" name="Изображение 4" descr="20240131_173958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40131_173958_c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Обучение</w:t>
      </w:r>
      <w:r>
        <w:rPr>
          <w:rFonts w:hint="default" w:ascii="Arial" w:hAnsi="Arial" w:cs="Arial"/>
          <w:lang w:val="ru-RU"/>
        </w:rPr>
        <w:t xml:space="preserve"> бесплатное.</w:t>
      </w:r>
    </w:p>
    <w:p>
      <w:pPr>
        <w:bidi w:val="0"/>
        <w:jc w:val="center"/>
        <w:rPr>
          <w:rFonts w:hint="default" w:ascii="Arial" w:hAnsi="Arial" w:cs="Arial"/>
          <w:sz w:val="20"/>
          <w:szCs w:val="20"/>
          <w:lang w:val="ru-RU"/>
        </w:rPr>
      </w:pPr>
      <w:r>
        <w:rPr>
          <w:rFonts w:hint="default" w:ascii="Arial" w:hAnsi="Arial" w:cs="Arial"/>
          <w:sz w:val="20"/>
          <w:szCs w:val="20"/>
        </w:rPr>
        <w:t>Сроки обучения:</w:t>
      </w:r>
      <w:r>
        <w:rPr>
          <w:rFonts w:hint="default" w:ascii="Arial" w:hAnsi="Arial" w:cs="Arial"/>
          <w:sz w:val="20"/>
          <w:szCs w:val="20"/>
          <w:lang w:val="ru-RU"/>
        </w:rPr>
        <w:t xml:space="preserve"> </w:t>
      </w:r>
      <w:r>
        <w:rPr>
          <w:rFonts w:hint="default" w:ascii="Arial" w:hAnsi="Arial" w:cs="Arial"/>
          <w:sz w:val="20"/>
          <w:szCs w:val="20"/>
        </w:rPr>
        <w:t xml:space="preserve">9 классы: </w:t>
      </w:r>
      <w:r>
        <w:rPr>
          <w:rFonts w:hint="default" w:ascii="Arial" w:hAnsi="Arial" w:cs="Arial"/>
          <w:sz w:val="20"/>
          <w:szCs w:val="20"/>
          <w:lang w:val="ru-RU"/>
        </w:rPr>
        <w:t>н</w:t>
      </w:r>
      <w:r>
        <w:rPr>
          <w:rFonts w:hint="default" w:ascii="Arial" w:hAnsi="Arial" w:cs="Arial"/>
          <w:sz w:val="20"/>
          <w:szCs w:val="20"/>
        </w:rPr>
        <w:t>оябрь – март</w:t>
      </w:r>
      <w:r>
        <w:rPr>
          <w:rFonts w:hint="default" w:ascii="Arial" w:hAnsi="Arial" w:cs="Arial"/>
          <w:sz w:val="20"/>
          <w:szCs w:val="20"/>
          <w:lang w:val="ru-RU"/>
        </w:rPr>
        <w:t xml:space="preserve">; </w:t>
      </w:r>
      <w:r>
        <w:rPr>
          <w:rFonts w:hint="default" w:ascii="Arial" w:hAnsi="Arial" w:cs="Arial"/>
          <w:sz w:val="20"/>
          <w:szCs w:val="20"/>
        </w:rPr>
        <w:t xml:space="preserve">10 предпрофессиональные классы: </w:t>
      </w:r>
      <w:r>
        <w:rPr>
          <w:rFonts w:hint="default" w:ascii="Arial" w:hAnsi="Arial" w:cs="Arial"/>
          <w:sz w:val="20"/>
          <w:szCs w:val="20"/>
          <w:lang w:val="ru-RU"/>
        </w:rPr>
        <w:t>ф</w:t>
      </w:r>
      <w:r>
        <w:rPr>
          <w:rFonts w:hint="default" w:ascii="Arial" w:hAnsi="Arial" w:cs="Arial"/>
          <w:sz w:val="20"/>
          <w:szCs w:val="20"/>
        </w:rPr>
        <w:t>евраль – май</w:t>
      </w:r>
      <w:r>
        <w:rPr>
          <w:rFonts w:hint="default" w:ascii="Arial" w:hAnsi="Arial" w:cs="Arial"/>
          <w:sz w:val="20"/>
          <w:szCs w:val="20"/>
          <w:lang w:val="ru-RU"/>
        </w:rPr>
        <w:t>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</w:rPr>
        <w:t>Форма документа, выдаваемого по результатам освоения программы – Свидетельство о профессии.</w:t>
      </w:r>
      <w:r>
        <w:rPr>
          <w:rFonts w:hint="default" w:ascii="Arial" w:hAnsi="Arial" w:cs="Arial"/>
          <w:lang w:val="ru-RU"/>
        </w:rPr>
        <w:t xml:space="preserve"> 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</w:rPr>
        <w:t>Документ о квалификации установленного образца</w:t>
      </w:r>
      <w:r>
        <w:rPr>
          <w:rFonts w:hint="default" w:ascii="Arial" w:hAnsi="Arial" w:cs="Arial"/>
          <w:lang w:val="ru-RU"/>
        </w:rPr>
        <w:t xml:space="preserve"> от государственного учебного заведения.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922780"/>
            <wp:effectExtent l="0" t="0" r="17780" b="1270"/>
            <wp:docPr id="5" name="Изображение 5" descr="2024022909_17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4022909_174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  <w:lang w:val="ru-RU"/>
        </w:rPr>
        <w:t>Слушатели</w:t>
      </w:r>
      <w:r>
        <w:rPr>
          <w:rFonts w:hint="default" w:ascii="Arial" w:hAnsi="Arial" w:cs="Arial"/>
          <w:lang w:val="ru-RU"/>
        </w:rPr>
        <w:t xml:space="preserve"> программы</w:t>
      </w:r>
      <w:r>
        <w:rPr>
          <w:rFonts w:hint="default" w:ascii="Arial" w:hAnsi="Arial" w:cs="Arial"/>
        </w:rPr>
        <w:t> уч</w:t>
      </w:r>
      <w:r>
        <w:rPr>
          <w:rFonts w:hint="default" w:ascii="Arial" w:hAnsi="Arial" w:cs="Arial"/>
          <w:lang w:val="ru-RU"/>
        </w:rPr>
        <w:t>атся</w:t>
      </w:r>
      <w:r>
        <w:rPr>
          <w:rFonts w:hint="default" w:ascii="Arial" w:hAnsi="Arial" w:cs="Arial"/>
        </w:rPr>
        <w:t xml:space="preserve"> дистанционному пилотированию воздушных судов различного типа, эксплуатации и обслуживанию функционального оборудования полезной нагрузки, систем передачи и обработки информации, систем крепления внешних грузов.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824355"/>
            <wp:effectExtent l="0" t="0" r="17780" b="4445"/>
            <wp:docPr id="7" name="Изображение 7" descr="20240826_11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40826_1116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 xml:space="preserve">Материальная база: в колледже представлены беспилотные авиационные системы всех типов - самолетного, вертолетного, мультироторного (коптеры), в т.ч. </w:t>
      </w:r>
      <w:r>
        <w:rPr>
          <w:rFonts w:hint="default" w:ascii="Arial" w:hAnsi="Arial" w:cs="Arial"/>
          <w:lang w:val="en-US"/>
        </w:rPr>
        <w:t xml:space="preserve">DJI Mavic </w:t>
      </w:r>
      <w:r>
        <w:rPr>
          <w:rFonts w:hint="default" w:ascii="Arial" w:hAnsi="Arial" w:cs="Arial"/>
          <w:lang w:val="ru-RU"/>
        </w:rPr>
        <w:t xml:space="preserve">и </w:t>
      </w:r>
      <w:r>
        <w:rPr>
          <w:rFonts w:hint="default" w:ascii="Arial" w:hAnsi="Arial" w:cs="Arial"/>
          <w:lang w:val="en-US"/>
        </w:rPr>
        <w:t>DJI Phantom</w:t>
      </w:r>
      <w:r>
        <w:rPr>
          <w:rFonts w:hint="default" w:ascii="Arial" w:hAnsi="Arial" w:cs="Arial"/>
          <w:lang w:val="ru-RU"/>
        </w:rPr>
        <w:t>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824355"/>
            <wp:effectExtent l="0" t="0" r="17780" b="4445"/>
            <wp:docPr id="8" name="Изображение 8" descr="20240527_18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0240527_1801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t>Продолжительность обучения</w:t>
      </w:r>
      <w:r>
        <w:rPr>
          <w:rFonts w:hint="default" w:ascii="Arial" w:hAnsi="Arial" w:cs="Arial"/>
          <w:lang w:val="ru-RU"/>
        </w:rPr>
        <w:t>: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 xml:space="preserve">- 108 часов для учащихся 9 классов, </w:t>
      </w:r>
      <w:r>
        <w:rPr>
          <w:rFonts w:hint="default" w:ascii="Arial" w:hAnsi="Arial" w:cs="Arial"/>
        </w:rPr>
        <w:t>включая теоретическую и практическую части</w:t>
      </w:r>
      <w:r>
        <w:rPr>
          <w:rFonts w:hint="default" w:ascii="Arial" w:hAnsi="Arial" w:cs="Arial"/>
          <w:lang w:val="ru-RU"/>
        </w:rPr>
        <w:t>;</w:t>
      </w: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  <w:lang w:val="ru-RU"/>
        </w:rPr>
        <w:t>- 48</w:t>
      </w:r>
      <w:r>
        <w:rPr>
          <w:rFonts w:hint="default" w:ascii="Arial" w:hAnsi="Arial" w:cs="Arial"/>
        </w:rPr>
        <w:t xml:space="preserve"> часов</w:t>
      </w:r>
      <w:r>
        <w:rPr>
          <w:rFonts w:hint="default" w:ascii="Arial" w:hAnsi="Arial" w:cs="Arial"/>
          <w:lang w:val="ru-RU"/>
        </w:rPr>
        <w:t xml:space="preserve"> для учащихся </w:t>
      </w:r>
      <w:r>
        <w:rPr>
          <w:rFonts w:hint="default" w:ascii="Arial" w:hAnsi="Arial" w:cs="Arial"/>
        </w:rPr>
        <w:t>10 предпрофессиональны</w:t>
      </w:r>
      <w:r>
        <w:rPr>
          <w:rFonts w:hint="default" w:ascii="Arial" w:hAnsi="Arial" w:cs="Arial"/>
          <w:lang w:val="ru-RU"/>
        </w:rPr>
        <w:t>х</w:t>
      </w:r>
      <w:r>
        <w:rPr>
          <w:rFonts w:hint="default" w:ascii="Arial" w:hAnsi="Arial" w:cs="Arial"/>
        </w:rPr>
        <w:t xml:space="preserve"> класс</w:t>
      </w:r>
      <w:r>
        <w:rPr>
          <w:rFonts w:hint="default" w:ascii="Arial" w:hAnsi="Arial" w:cs="Arial"/>
          <w:lang w:val="ru-RU"/>
        </w:rPr>
        <w:t>ов</w:t>
      </w:r>
      <w:r>
        <w:rPr>
          <w:rFonts w:hint="default" w:ascii="Arial" w:hAnsi="Arial" w:cs="Arial"/>
        </w:rPr>
        <w:t>.</w:t>
      </w:r>
    </w:p>
    <w:p>
      <w:pPr>
        <w:bidi w:val="0"/>
        <w:jc w:val="center"/>
        <w:rPr>
          <w:rFonts w:hint="default" w:ascii="Arial" w:hAnsi="Arial" w:cs="Arial"/>
          <w:lang w:val="en-US"/>
        </w:rPr>
      </w:pPr>
      <w:r>
        <w:rPr>
          <w:rFonts w:hint="default" w:ascii="Arial" w:hAnsi="Arial" w:cs="Arial"/>
          <w:lang w:val="en-US"/>
        </w:rPr>
        <w:drawing>
          <wp:inline distT="0" distB="0" distL="114300" distR="114300">
            <wp:extent cx="3239770" cy="1786890"/>
            <wp:effectExtent l="0" t="0" r="17780" b="3810"/>
            <wp:docPr id="21" name="Изображение 21" descr="7 1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7 1_c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t>Программа обучения разработана с целью сформировать необходимые компетенции для выполнения трудовых функций по профессии «Оператор наземных средств управления беспилотным летательным аппаратом» в соответствии с требованиями профессионального стандарта «Специалист по эксплуатации беспилотных авиационных систем, включающих в себя одно или несколько беспилотных воздушных судов с максимальной взлетной массой 30 кг и менее», утвержденного приказом Минтруда России от 14 сентября 2022 г. № 526н.</w:t>
      </w:r>
    </w:p>
    <w:p>
      <w:pPr>
        <w:bidi w:val="0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Программа</w:t>
      </w:r>
      <w:r>
        <w:rPr>
          <w:rFonts w:hint="default" w:ascii="Arial" w:hAnsi="Arial" w:cs="Arial"/>
          <w:lang w:val="ru-RU"/>
        </w:rPr>
        <w:t xml:space="preserve"> состоит из трех частей (модулей):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теоретическая подготовка;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824355"/>
            <wp:effectExtent l="0" t="0" r="17780" b="4445"/>
            <wp:docPr id="17" name="Изображение 17" descr="20221224_15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20221224_152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практическая подготовка;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824355"/>
            <wp:effectExtent l="0" t="0" r="17780" b="4445"/>
            <wp:docPr id="11" name="Изображение 11" descr="20240210_11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0240210_114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полеты: от симуляторов и тренажера до реальных полетов с отработкой всех элементов полета.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2198370"/>
            <wp:effectExtent l="0" t="0" r="17780" b="11430"/>
            <wp:docPr id="12" name="Изображение 12" descr="20230310_182225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20230310_182225_cr"/>
                    <pic:cNvPicPr>
                      <a:picLocks noChangeAspect="1"/>
                    </pic:cNvPicPr>
                  </pic:nvPicPr>
                  <pic:blipFill>
                    <a:blip r:embed="rId14"/>
                    <a:srcRect t="4151" b="1080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Практикуются дополнительные формы занятий: экскурсии, написание рефератов и т.д.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1876425"/>
            <wp:effectExtent l="0" t="0" r="17780" b="9525"/>
            <wp:docPr id="15" name="Изображение 15" descr="08 02 НАИС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08 02 НАИС 2023"/>
                    <pic:cNvPicPr>
                      <a:picLocks noChangeAspect="1"/>
                    </pic:cNvPicPr>
                  </pic:nvPicPr>
                  <pic:blipFill>
                    <a:blip r:embed="rId15"/>
                    <a:srcRect t="2278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Arial" w:hAnsi="Arial" w:cs="Arial"/>
        </w:rPr>
      </w:pPr>
    </w:p>
    <w:p>
      <w:pPr>
        <w:bidi w:val="0"/>
        <w:ind w:left="0" w:leftChars="0" w:firstLine="0" w:firstLineChars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t>В процессе обучения, слушатели получат следующие знания и навыки:</w:t>
      </w:r>
    </w:p>
    <w:p>
      <w:pPr>
        <w:bidi w:val="0"/>
        <w:ind w:left="800" w:leftChars="4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</w:rPr>
        <w:t xml:space="preserve">– </w:t>
      </w:r>
      <w:r>
        <w:rPr>
          <w:rFonts w:hint="default" w:ascii="Arial" w:hAnsi="Arial" w:cs="Arial"/>
          <w:lang w:val="ru-RU"/>
        </w:rPr>
        <w:t>охрана</w:t>
      </w:r>
      <w:r>
        <w:rPr>
          <w:rFonts w:hint="default" w:ascii="Arial" w:hAnsi="Arial" w:cs="Arial"/>
          <w:lang w:val="ru-RU"/>
        </w:rPr>
        <w:t xml:space="preserve"> труда, безопасность полетов, правовые вопросы эксплуатации БАС;</w:t>
      </w:r>
    </w:p>
    <w:p>
      <w:pPr>
        <w:bidi w:val="0"/>
        <w:ind w:left="800" w:leftChars="400" w:firstLine="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– знания о назначении, устройстве и принципах работы </w:t>
      </w:r>
      <w:r>
        <w:rPr>
          <w:rFonts w:hint="default" w:ascii="Arial" w:hAnsi="Arial" w:cs="Arial"/>
          <w:lang w:val="ru-RU"/>
        </w:rPr>
        <w:t>БАС</w:t>
      </w:r>
      <w:r>
        <w:rPr>
          <w:rFonts w:hint="default" w:ascii="Arial" w:hAnsi="Arial" w:cs="Arial"/>
        </w:rPr>
        <w:t xml:space="preserve"> и ее элементов;</w:t>
      </w:r>
      <w:r>
        <w:rPr>
          <w:rFonts w:hint="default" w:ascii="Arial" w:hAnsi="Arial" w:cs="Arial"/>
        </w:rPr>
        <w:br w:type="textWrapping"/>
      </w:r>
      <w:r>
        <w:rPr>
          <w:rFonts w:hint="default" w:ascii="Arial" w:hAnsi="Arial" w:cs="Arial"/>
        </w:rPr>
        <w:t>– основные понятия и способы навигации</w:t>
      </w:r>
      <w:r>
        <w:rPr>
          <w:rFonts w:hint="default" w:ascii="Arial" w:hAnsi="Arial" w:cs="Arial"/>
          <w:lang w:val="ru-RU"/>
        </w:rPr>
        <w:t>, авиационная метеорология, аэродинамика</w:t>
      </w:r>
      <w:r>
        <w:rPr>
          <w:rFonts w:hint="default" w:ascii="Arial" w:hAnsi="Arial" w:cs="Arial"/>
        </w:rPr>
        <w:t>;</w:t>
      </w:r>
      <w:r>
        <w:rPr>
          <w:rFonts w:hint="default" w:ascii="Arial" w:hAnsi="Arial" w:cs="Arial"/>
        </w:rPr>
        <w:br w:type="textWrapping"/>
      </w:r>
      <w:r>
        <w:rPr>
          <w:rFonts w:hint="default" w:ascii="Arial" w:hAnsi="Arial" w:cs="Arial"/>
        </w:rPr>
        <w:t xml:space="preserve">– практические навыки управления беспилотными </w:t>
      </w:r>
      <w:r>
        <w:rPr>
          <w:rFonts w:hint="default" w:ascii="Arial" w:hAnsi="Arial" w:cs="Arial"/>
          <w:lang w:val="ru-RU"/>
        </w:rPr>
        <w:t>воздушными</w:t>
      </w:r>
      <w:r>
        <w:rPr>
          <w:rFonts w:hint="default" w:ascii="Arial" w:hAnsi="Arial" w:cs="Arial"/>
          <w:lang w:val="ru-RU"/>
        </w:rPr>
        <w:t xml:space="preserve"> судами</w:t>
      </w:r>
      <w:r>
        <w:rPr>
          <w:rFonts w:hint="default" w:ascii="Arial" w:hAnsi="Arial" w:cs="Arial"/>
        </w:rPr>
        <w:t>.</w:t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Каждый</w:t>
      </w:r>
      <w:r>
        <w:rPr>
          <w:rFonts w:hint="default" w:ascii="Arial" w:hAnsi="Arial" w:cs="Arial"/>
          <w:lang w:val="ru-RU"/>
        </w:rPr>
        <w:t xml:space="preserve"> модуль ведется в отдельном помещении: 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в лаборатории, в компьютерном классе, в спортивном зале.</w:t>
      </w:r>
    </w:p>
    <w:p>
      <w:pPr>
        <w:bidi w:val="0"/>
        <w:jc w:val="center"/>
        <w:rPr>
          <w:rFonts w:hint="default" w:ascii="Arial" w:hAnsi="Arial" w:cs="Arial"/>
          <w:lang w:val="en-US"/>
        </w:rPr>
      </w:pPr>
      <w:r>
        <w:rPr>
          <w:rFonts w:hint="default" w:ascii="Arial" w:hAnsi="Arial" w:cs="Arial"/>
          <w:lang w:val="en-US"/>
        </w:rPr>
        <w:drawing>
          <wp:inline distT="0" distB="0" distL="114300" distR="114300">
            <wp:extent cx="3239770" cy="1822450"/>
            <wp:effectExtent l="0" t="0" r="17780" b="6350"/>
            <wp:docPr id="19" name="Изображение 19" descr="20230513_12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20230513_1225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b/>
          <w:bCs/>
          <w:i/>
          <w:iCs/>
        </w:rPr>
      </w:pPr>
      <w:r>
        <w:rPr>
          <w:rFonts w:hint="default" w:ascii="Arial" w:hAnsi="Arial" w:cs="Arial"/>
          <w:b/>
          <w:bCs/>
          <w:i/>
          <w:iCs/>
        </w:rPr>
        <w:t>Освоение программы сформирует у слушателей компетенции, способствующие профориентации и станут базой для последующего профессионального образования.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Все</w:t>
      </w:r>
      <w:r>
        <w:rPr>
          <w:rFonts w:hint="default" w:ascii="Arial" w:hAnsi="Arial" w:cs="Arial"/>
          <w:lang w:val="ru-RU"/>
        </w:rPr>
        <w:t xml:space="preserve"> модули программы (презентации, видео, дополнительные материалы) доступны в группе 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Телеграм-канала по мере их изучения.</w:t>
      </w:r>
    </w:p>
    <w:p>
      <w:pPr>
        <w:bidi w:val="0"/>
        <w:jc w:val="center"/>
        <w:rPr>
          <w:rFonts w:hint="default" w:ascii="Arial" w:hAnsi="Arial" w:cs="Arial"/>
          <w:lang w:val="en-US"/>
        </w:rPr>
      </w:pPr>
      <w:r>
        <w:rPr>
          <w:rFonts w:hint="default" w:ascii="Arial" w:hAnsi="Arial" w:cs="Arial"/>
          <w:lang w:val="en-US"/>
        </w:rPr>
        <w:drawing>
          <wp:inline distT="0" distB="0" distL="114300" distR="114300">
            <wp:extent cx="3239770" cy="1822450"/>
            <wp:effectExtent l="0" t="0" r="17780" b="6350"/>
            <wp:docPr id="18" name="Изображение 18" descr="Модуль 1.2 1ч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Модуль 1.2 1ч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b/>
          <w:bCs/>
          <w:i/>
          <w:iCs/>
          <w:sz w:val="21"/>
          <w:szCs w:val="21"/>
          <w:lang w:val="ru-RU"/>
        </w:rPr>
      </w:pPr>
    </w:p>
    <w:p>
      <w:pPr>
        <w:bidi w:val="0"/>
        <w:jc w:val="center"/>
        <w:rPr>
          <w:rFonts w:hint="default" w:ascii="Arial" w:hAnsi="Arial" w:cs="Arial"/>
          <w:b/>
          <w:bCs/>
          <w:i/>
          <w:iCs/>
          <w:sz w:val="21"/>
          <w:szCs w:val="21"/>
          <w:lang w:val="ru-RU"/>
        </w:rPr>
      </w:pPr>
      <w:r>
        <w:rPr>
          <w:rFonts w:hint="default" w:ascii="Arial" w:hAnsi="Arial" w:cs="Arial"/>
          <w:b/>
          <w:bCs/>
          <w:i/>
          <w:iCs/>
          <w:sz w:val="21"/>
          <w:szCs w:val="21"/>
          <w:lang w:val="ru-RU"/>
        </w:rPr>
        <w:t>Преподавательский состав</w:t>
      </w: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Наши </w:t>
      </w:r>
      <w:r>
        <w:rPr>
          <w:rFonts w:hint="default" w:ascii="Arial" w:hAnsi="Arial" w:cs="Arial"/>
          <w:lang w:val="ru-RU"/>
        </w:rPr>
        <w:t>преподаватели</w:t>
      </w:r>
      <w:r>
        <w:rPr>
          <w:rFonts w:hint="default" w:ascii="Arial" w:hAnsi="Arial" w:cs="Arial"/>
        </w:rPr>
        <w:t xml:space="preserve"> постоянно совершенствуют свои знания путем прохождения </w:t>
      </w:r>
      <w:r>
        <w:rPr>
          <w:rFonts w:hint="default" w:ascii="Arial" w:hAnsi="Arial" w:cs="Arial"/>
          <w:lang w:val="ru-RU"/>
        </w:rPr>
        <w:t>переобучения</w:t>
      </w:r>
      <w:r>
        <w:rPr>
          <w:rFonts w:hint="default" w:ascii="Arial" w:hAnsi="Arial" w:cs="Arial"/>
          <w:lang w:val="ru-RU"/>
        </w:rPr>
        <w:t>, повышают квалификацию, участвуют в</w:t>
      </w:r>
      <w:r>
        <w:rPr>
          <w:rFonts w:hint="default" w:ascii="Arial" w:hAnsi="Arial" w:cs="Arial"/>
        </w:rPr>
        <w:t xml:space="preserve"> мастер-класс</w:t>
      </w:r>
      <w:r>
        <w:rPr>
          <w:rFonts w:hint="default" w:ascii="Arial" w:hAnsi="Arial" w:cs="Arial"/>
          <w:lang w:val="ru-RU"/>
        </w:rPr>
        <w:t>ах</w:t>
      </w:r>
      <w:r>
        <w:rPr>
          <w:rFonts w:hint="default" w:ascii="Arial" w:hAnsi="Arial" w:cs="Arial"/>
        </w:rPr>
        <w:t xml:space="preserve"> и тренинг</w:t>
      </w:r>
      <w:r>
        <w:rPr>
          <w:rFonts w:hint="default" w:ascii="Arial" w:hAnsi="Arial" w:cs="Arial"/>
          <w:lang w:val="ru-RU"/>
        </w:rPr>
        <w:t>ах</w:t>
      </w:r>
      <w:r>
        <w:rPr>
          <w:rFonts w:hint="default" w:ascii="Arial" w:hAnsi="Arial" w:cs="Arial"/>
        </w:rPr>
        <w:t>.</w:t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b/>
          <w:bCs/>
          <w:sz w:val="24"/>
          <w:szCs w:val="24"/>
          <w:lang w:val="ru-RU"/>
        </w:rPr>
      </w:pPr>
      <w:r>
        <w:rPr>
          <w:rFonts w:hint="default" w:ascii="Arial" w:hAnsi="Arial" w:cs="Arial"/>
          <w:b/>
          <w:bCs/>
          <w:sz w:val="24"/>
          <w:szCs w:val="24"/>
          <w:lang w:val="ru-RU"/>
        </w:rPr>
        <w:t>Федотовских Александр Валентинович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Преподаватель</w:t>
      </w:r>
      <w:r>
        <w:rPr>
          <w:rFonts w:hint="default" w:ascii="Arial" w:hAnsi="Arial" w:cs="Arial"/>
          <w:lang w:val="ru-RU"/>
        </w:rPr>
        <w:t>-инструктор Колледжа Московского транспорта (корпус ул. Каланчёвская, д. 26, стр. 1):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Внешний пилот БАС, опыт полетов с 2019 г. Полеты в условиях Арктики (ТК «Арктик Эдвенчер»).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Сертифицированный преподаватель авиационных учебных центров.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С</w:t>
      </w:r>
      <w:r>
        <w:rPr>
          <w:rFonts w:hint="default" w:ascii="Arial" w:hAnsi="Arial" w:cs="Arial"/>
        </w:rPr>
        <w:t xml:space="preserve">пециалист по техническому обслуживанию </w:t>
      </w:r>
      <w:r>
        <w:rPr>
          <w:rFonts w:hint="default" w:ascii="Arial" w:hAnsi="Arial" w:cs="Arial"/>
          <w:lang w:val="ru-RU"/>
        </w:rPr>
        <w:t>БАС</w:t>
      </w:r>
      <w:r>
        <w:rPr>
          <w:rFonts w:hint="default" w:ascii="Arial" w:hAnsi="Arial" w:cs="Arial"/>
        </w:rPr>
        <w:t xml:space="preserve"> в составе с одним или несколькими беспилотными воздушными судами максимальной взлетной массой более 30 килограммов</w:t>
      </w:r>
      <w:r>
        <w:rPr>
          <w:rFonts w:hint="default" w:ascii="Arial" w:hAnsi="Arial" w:cs="Arial"/>
          <w:lang w:val="ru-RU"/>
        </w:rPr>
        <w:t>» (экспериментальная авиация, авиация экспериментальных правовых режимов).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Председатель Комитета по транспорту и транспортной инфраструктуре РСПП Заполярья.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Член Общественного Совета Федерального агентства воздушного транспорта.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- Член РГ Правительственной комиссии по беспилотным авиационным системам.</w:t>
      </w:r>
    </w:p>
    <w:p>
      <w:pPr>
        <w:bidi w:val="0"/>
        <w:ind w:left="400" w:leftChars="200" w:firstLine="0" w:firstLineChars="0"/>
        <w:jc w:val="both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 xml:space="preserve">- Выпускник Санкт-Петербургского государственного университета гражданской авиации им. Главного маршала авиации А. А. Новикова и Сибирского государственного аэрокосмического университета имени академика М. Ф. Решетнева. </w:t>
      </w: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drawing>
          <wp:inline distT="0" distB="0" distL="114300" distR="114300">
            <wp:extent cx="3239770" cy="2063115"/>
            <wp:effectExtent l="0" t="0" r="17780" b="13335"/>
            <wp:docPr id="9" name="Изображение 9" descr="20240207_150416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0240207_150416_cr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Arial" w:hAnsi="Arial" w:cs="Arial"/>
          <w:lang w:val="ru-RU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Учащиеся</w:t>
      </w:r>
      <w:r>
        <w:rPr>
          <w:rFonts w:hint="default" w:ascii="Arial" w:hAnsi="Arial" w:cs="Arial"/>
          <w:lang w:val="ru-RU"/>
        </w:rPr>
        <w:t xml:space="preserve"> взаимодействуют </w:t>
      </w:r>
      <w:r>
        <w:rPr>
          <w:rFonts w:hint="default" w:ascii="Arial" w:hAnsi="Arial" w:cs="Arial"/>
        </w:rPr>
        <w:t>с преподавател</w:t>
      </w:r>
      <w:r>
        <w:rPr>
          <w:rFonts w:hint="default" w:ascii="Arial" w:hAnsi="Arial" w:cs="Arial"/>
          <w:lang w:val="ru-RU"/>
        </w:rPr>
        <w:t>ем</w:t>
      </w:r>
      <w:r>
        <w:rPr>
          <w:rFonts w:hint="default" w:ascii="Arial" w:hAnsi="Arial" w:cs="Arial"/>
        </w:rPr>
        <w:t xml:space="preserve"> на протяжении всего </w:t>
      </w:r>
      <w:r>
        <w:rPr>
          <w:rFonts w:hint="default" w:ascii="Arial" w:hAnsi="Arial" w:cs="Arial"/>
          <w:lang w:val="ru-RU"/>
        </w:rPr>
        <w:t>периода</w:t>
      </w:r>
      <w:r>
        <w:rPr>
          <w:rFonts w:hint="default" w:ascii="Arial" w:hAnsi="Arial" w:cs="Arial"/>
          <w:lang w:val="ru-RU"/>
        </w:rPr>
        <w:t xml:space="preserve"> </w:t>
      </w:r>
      <w:r>
        <w:rPr>
          <w:rFonts w:hint="default" w:ascii="Arial" w:hAnsi="Arial" w:cs="Arial"/>
        </w:rPr>
        <w:t>обучения</w:t>
      </w:r>
      <w:r>
        <w:rPr>
          <w:rFonts w:hint="default" w:ascii="Arial" w:hAnsi="Arial" w:cs="Arial"/>
          <w:lang w:val="ru-RU"/>
        </w:rPr>
        <w:t>.</w:t>
      </w:r>
    </w:p>
    <w:p>
      <w:pPr>
        <w:bidi w:val="0"/>
        <w:jc w:val="center"/>
        <w:rPr>
          <w:rFonts w:hint="default" w:ascii="Arial" w:hAnsi="Arial" w:cs="Arial"/>
        </w:rPr>
      </w:pPr>
    </w:p>
    <w:p>
      <w:pPr>
        <w:bidi w:val="0"/>
        <w:jc w:val="center"/>
        <w:rPr>
          <w:rFonts w:hint="default" w:ascii="Arial" w:hAnsi="Arial" w:cs="Arial"/>
          <w:lang w:val="ru-RU"/>
        </w:rPr>
      </w:pPr>
      <w:r>
        <w:rPr>
          <w:rFonts w:hint="default" w:ascii="Arial" w:hAnsi="Arial" w:cs="Arial"/>
          <w:lang w:val="ru-RU"/>
        </w:rPr>
        <w:t>Набор</w:t>
      </w:r>
      <w:r>
        <w:rPr>
          <w:rFonts w:hint="default" w:ascii="Arial" w:hAnsi="Arial" w:cs="Arial"/>
          <w:lang w:val="ru-RU"/>
        </w:rPr>
        <w:t xml:space="preserve"> слушателей осуществляет </w:t>
      </w:r>
    </w:p>
    <w:p>
      <w:pPr>
        <w:bidi w:val="0"/>
        <w:jc w:val="center"/>
        <w:rPr>
          <w:rFonts w:hint="default" w:ascii="Arial" w:hAnsi="Arial" w:cs="Arial"/>
        </w:rPr>
      </w:pPr>
      <w:r>
        <w:rPr>
          <w:rFonts w:hint="default" w:ascii="Arial" w:hAnsi="Arial" w:cs="Arial"/>
          <w:lang w:val="ru-RU"/>
        </w:rPr>
        <w:t>У</w:t>
      </w:r>
      <w:r>
        <w:rPr>
          <w:rFonts w:hint="default" w:ascii="Arial" w:hAnsi="Arial" w:cs="Arial"/>
        </w:rPr>
        <w:t>чебн</w:t>
      </w:r>
      <w:r>
        <w:rPr>
          <w:rFonts w:hint="default" w:ascii="Arial" w:hAnsi="Arial" w:cs="Arial"/>
          <w:lang w:val="ru-RU"/>
        </w:rPr>
        <w:t>ый</w:t>
      </w:r>
      <w:r>
        <w:rPr>
          <w:rFonts w:hint="default" w:ascii="Arial" w:hAnsi="Arial" w:cs="Arial"/>
        </w:rPr>
        <w:t xml:space="preserve"> центр </w:t>
      </w:r>
      <w:r>
        <w:rPr>
          <w:rFonts w:hint="default" w:ascii="Arial" w:hAnsi="Arial" w:cs="Arial"/>
          <w:lang w:val="ru-RU"/>
        </w:rPr>
        <w:t>«</w:t>
      </w:r>
      <w:r>
        <w:rPr>
          <w:rFonts w:hint="default" w:ascii="Arial" w:hAnsi="Arial" w:cs="Arial"/>
        </w:rPr>
        <w:t>Академия профессиональных квалификаций</w:t>
      </w:r>
      <w:r>
        <w:rPr>
          <w:rFonts w:hint="default" w:ascii="Arial" w:hAnsi="Arial" w:cs="Arial"/>
          <w:lang w:val="ru-RU"/>
        </w:rPr>
        <w:t>»</w:t>
      </w:r>
      <w:r>
        <w:rPr>
          <w:rFonts w:hint="default" w:ascii="Arial" w:hAnsi="Arial" w:cs="Arial"/>
        </w:rPr>
        <w:t> ГБПОУ КМТ</w:t>
      </w:r>
      <w:r>
        <w:rPr>
          <w:rFonts w:hint="default" w:ascii="Arial" w:hAnsi="Arial" w:cs="Arial"/>
          <w:lang w:val="ru-RU"/>
        </w:rPr>
        <w:t xml:space="preserve">: </w:t>
      </w: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"https://pobg.mcrpo.ru/pobg/programs/page_detail/10682/" </w:instrText>
      </w:r>
      <w:r>
        <w:rPr>
          <w:rFonts w:hint="default" w:ascii="Arial" w:hAnsi="Arial" w:cs="Arial"/>
        </w:rPr>
        <w:fldChar w:fldCharType="separate"/>
      </w:r>
      <w:r>
        <w:rPr>
          <w:rStyle w:val="5"/>
          <w:rFonts w:hint="default" w:ascii="Arial" w:hAnsi="Arial" w:cs="Arial"/>
        </w:rPr>
        <w:t>https://pobg.mcrpo.ru/p</w:t>
      </w:r>
      <w:bookmarkStart w:id="0" w:name="_GoBack"/>
      <w:bookmarkEnd w:id="0"/>
      <w:r>
        <w:rPr>
          <w:rStyle w:val="5"/>
          <w:rFonts w:hint="default" w:ascii="Arial" w:hAnsi="Arial" w:cs="Arial"/>
        </w:rPr>
        <w:t>obg/programs/page_detail/10682/</w:t>
      </w:r>
      <w:r>
        <w:rPr>
          <w:rFonts w:hint="default" w:ascii="Arial" w:hAnsi="Arial" w:cs="Arial"/>
        </w:rPr>
        <w:fldChar w:fldCharType="end"/>
      </w:r>
    </w:p>
    <w:sectPr>
      <w:pgSz w:w="11906" w:h="16838"/>
      <w:pgMar w:top="640" w:right="13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F62BCC"/>
    <w:rsid w:val="10E73060"/>
    <w:rsid w:val="18921C2A"/>
    <w:rsid w:val="2A610CEA"/>
    <w:rsid w:val="2A7F100B"/>
    <w:rsid w:val="2BE97A38"/>
    <w:rsid w:val="2BFC1EEC"/>
    <w:rsid w:val="35EE4A89"/>
    <w:rsid w:val="38030691"/>
    <w:rsid w:val="398E4764"/>
    <w:rsid w:val="3DD428F1"/>
    <w:rsid w:val="40FB2C4A"/>
    <w:rsid w:val="46B45FFE"/>
    <w:rsid w:val="4ACB6635"/>
    <w:rsid w:val="4D5A6C7D"/>
    <w:rsid w:val="5C970999"/>
    <w:rsid w:val="6B0200C6"/>
    <w:rsid w:val="6BA9675E"/>
    <w:rsid w:val="6CE202CA"/>
    <w:rsid w:val="6F013B3F"/>
    <w:rsid w:val="73CD2E72"/>
    <w:rsid w:val="765F3A40"/>
    <w:rsid w:val="7D1E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iPriority w:val="0"/>
    <w:rPr>
      <w:color w:val="0000FF"/>
      <w:u w:val="single"/>
    </w:rPr>
  </w:style>
  <w:style w:type="character" w:styleId="6">
    <w:name w:val="Strong"/>
    <w:basedOn w:val="3"/>
    <w:qFormat/>
    <w:uiPriority w:val="0"/>
    <w:rPr>
      <w:b/>
      <w:bCs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Office_11.2.0.9906_F1E327BC-269C-435d-A152-05C5408002CA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2024-09-16T11:01:59Z</dcterms:created>
  <dc:creator>kanar</dc:creator>
  <cp:lastModifiedBy>SPP</cp:lastModifiedBy>
  <dcterms:modified xsi:type="dcterms:W3CDTF">2024-09-16T13:53:03Z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